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6C011E" w:rsidRPr="006C011E" w:rsidTr="00F549A8">
        <w:trPr>
          <w:trHeight w:val="1134"/>
        </w:trPr>
        <w:tc>
          <w:tcPr>
            <w:tcW w:w="4821"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UBND THÀNH PHỐ HỒ CHÍ MINH</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sz w:val="26"/>
                <w:szCs w:val="26"/>
              </w:rPr>
              <w:t>TRƯỜNG CAO ĐẲNG LÝ TỰ TRỌNG</w:t>
            </w:r>
          </w:p>
          <w:p w:rsidR="006C011E" w:rsidRPr="006C011E" w:rsidRDefault="00117C4A"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71063581" wp14:editId="163F7D58">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DDB1D48"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6C011E">
              <w:rPr>
                <w:rFonts w:ascii="Times New Roman" w:hAnsi="Times New Roman" w:cs="Times New Roman"/>
                <w:b/>
                <w:sz w:val="26"/>
                <w:szCs w:val="26"/>
              </w:rPr>
              <w:t>THÀNH PHỐ HỒ CHÍ MINH</w:t>
            </w:r>
          </w:p>
        </w:tc>
        <w:tc>
          <w:tcPr>
            <w:tcW w:w="567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CỘNG HÒA XÃ HỘI CHỦ NGHĨA VIỆT NAM</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F40C367" wp14:editId="429512D8">
                      <wp:simplePos x="0" y="0"/>
                      <wp:positionH relativeFrom="column">
                        <wp:posOffset>765810</wp:posOffset>
                      </wp:positionH>
                      <wp:positionV relativeFrom="paragraph">
                        <wp:posOffset>220980</wp:posOffset>
                      </wp:positionV>
                      <wp:extent cx="1714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294186F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3pt,17.4pt" to="19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h+tQEAALcDAAAOAAAAZHJzL2Uyb0RvYy54bWysU9uOEzEMfUfiH6K805mpuGnU6T50BS8I&#10;Kpb9gGzG6UQkceSEXv4eJ21nESCEVvviiZNzbB/bs7o5eif2QMliGGS3aKWAoHG0YTfI+28fXr2X&#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51r9+0PAJ9fWseiZFS&#10;/gjoRTkM0tlQZKte7T+lzMkYeoWwUwo5p66nfHJQwC58BcNSSrLKrksEG0dir3j84/euyOBYFVko&#10;xjo3k9p/ky7YQoO6WP9LnNE1I4Y8E70NSH/Lmo/XUs0Zf1V91lpkP+B4qoOo7eDtqMoum1zW71e/&#10;0h//t/VPAAAA//8DAFBLAwQUAAYACAAAACEAZXpPZNsAAAAJAQAADwAAAGRycy9kb3ducmV2Lnht&#10;bEyPwU7DMBBE70j8g7VI3KhDiiKaxqmqSghxQTSFuxu7TsBeR7aThr9nKw5wnNmn2ZlqMzvLJh1i&#10;71HA/SIDprH1qkcj4P3wdPcILCaJSlqPWsC3jrCpr68qWSp/xr2emmQYhWAspYAupaHkPLaddjIu&#10;/KCRbicfnEwkg+EqyDOFO8vzLCu4kz3Sh04Oetfp9qsZnQD7EqYPszPbOD7vi+bz7ZS/HiYhbm/m&#10;7RpY0nP6g+FSn6pDTZ2OfkQVmSWdZwWhApYPNIGA5epiHH8NXlf8/4L6BwAA//8DAFBLAQItABQA&#10;BgAIAAAAIQC2gziS/gAAAOEBAAATAAAAAAAAAAAAAAAAAAAAAABbQ29udGVudF9UeXBlc10ueG1s&#10;UEsBAi0AFAAGAAgAAAAhADj9If/WAAAAlAEAAAsAAAAAAAAAAAAAAAAALwEAAF9yZWxzLy5yZWxz&#10;UEsBAi0AFAAGAAgAAAAhAJhquH61AQAAtwMAAA4AAAAAAAAAAAAAAAAALgIAAGRycy9lMm9Eb2Mu&#10;eG1sUEsBAi0AFAAGAAgAAAAhAGV6T2TbAAAACQEAAA8AAAAAAAAAAAAAAAAADwQAAGRycy9kb3du&#10;cmV2LnhtbFBLBQYAAAAABAAEAPMAAAAXBQAAAAA=&#10;" strokecolor="black [3200]" strokeweight=".5pt">
                      <v:stroke joinstyle="miter"/>
                    </v:line>
                  </w:pict>
                </mc:Fallback>
              </mc:AlternateContent>
            </w:r>
            <w:r w:rsidRPr="006C011E">
              <w:rPr>
                <w:rFonts w:ascii="Times New Roman" w:hAnsi="Times New Roman" w:cs="Times New Roman"/>
                <w:b/>
                <w:sz w:val="26"/>
                <w:szCs w:val="26"/>
              </w:rPr>
              <w:t>Độc lập – Tự do – Hạnh phúc</w:t>
            </w:r>
          </w:p>
        </w:tc>
      </w:tr>
      <w:tr w:rsidR="006C011E" w:rsidRPr="006C011E" w:rsidTr="00F549A8">
        <w:tc>
          <w:tcPr>
            <w:tcW w:w="4821"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Số:</w:t>
            </w:r>
            <w:r w:rsidR="00342BCA">
              <w:rPr>
                <w:rFonts w:ascii="Times New Roman" w:hAnsi="Times New Roman" w:cs="Times New Roman"/>
                <w:sz w:val="26"/>
                <w:szCs w:val="26"/>
              </w:rPr>
              <w:t xml:space="preserve">    </w:t>
            </w:r>
            <w:r w:rsidR="00342BCA" w:rsidRPr="006C011E">
              <w:rPr>
                <w:rFonts w:ascii="Times New Roman" w:hAnsi="Times New Roman" w:cs="Times New Roman"/>
                <w:sz w:val="26"/>
                <w:szCs w:val="26"/>
              </w:rPr>
              <w:t xml:space="preserve"> </w:t>
            </w:r>
            <w:r w:rsidR="00342BCA">
              <w:rPr>
                <w:rFonts w:ascii="Times New Roman" w:hAnsi="Times New Roman" w:cs="Times New Roman"/>
                <w:sz w:val="26"/>
                <w:szCs w:val="26"/>
              </w:rPr>
              <w:t>/</w:t>
            </w:r>
            <w:r w:rsidRPr="006C011E">
              <w:rPr>
                <w:rFonts w:ascii="Times New Roman" w:hAnsi="Times New Roman" w:cs="Times New Roman"/>
                <w:sz w:val="26"/>
                <w:szCs w:val="26"/>
              </w:rPr>
              <w:t>KH-LTT</w:t>
            </w:r>
          </w:p>
        </w:tc>
        <w:tc>
          <w:tcPr>
            <w:tcW w:w="5670" w:type="dxa"/>
          </w:tcPr>
          <w:p w:rsidR="006C011E" w:rsidRPr="006C011E" w:rsidRDefault="00F549A8" w:rsidP="00F549A8">
            <w:pPr>
              <w:spacing w:after="0" w:line="240" w:lineRule="auto"/>
              <w:ind w:left="-392" w:firstLine="284"/>
              <w:jc w:val="right"/>
              <w:rPr>
                <w:rFonts w:ascii="Times New Roman" w:hAnsi="Times New Roman" w:cs="Times New Roman"/>
                <w:i/>
                <w:sz w:val="26"/>
                <w:szCs w:val="26"/>
              </w:rPr>
            </w:pPr>
            <w:r>
              <w:rPr>
                <w:rFonts w:ascii="Times New Roman" w:hAnsi="Times New Roman" w:cs="Times New Roman"/>
                <w:i/>
                <w:sz w:val="26"/>
                <w:szCs w:val="26"/>
              </w:rPr>
              <w:t>Thành phố</w:t>
            </w:r>
            <w:r w:rsidR="006C011E" w:rsidRPr="006C011E">
              <w:rPr>
                <w:rFonts w:ascii="Times New Roman" w:hAnsi="Times New Roman" w:cs="Times New Roman"/>
                <w:i/>
                <w:sz w:val="26"/>
                <w:szCs w:val="26"/>
              </w:rPr>
              <w:t xml:space="preserve"> Hồ</w:t>
            </w:r>
            <w:r w:rsidR="002109EB">
              <w:rPr>
                <w:rFonts w:ascii="Times New Roman" w:hAnsi="Times New Roman" w:cs="Times New Roman"/>
                <w:i/>
                <w:sz w:val="26"/>
                <w:szCs w:val="26"/>
              </w:rPr>
              <w:t xml:space="preserve"> Chí Minh, n</w:t>
            </w:r>
            <w:r w:rsidR="006C011E" w:rsidRPr="006C011E">
              <w:rPr>
                <w:rFonts w:ascii="Times New Roman" w:hAnsi="Times New Roman" w:cs="Times New Roman"/>
                <w:i/>
                <w:sz w:val="26"/>
                <w:szCs w:val="26"/>
              </w:rPr>
              <w:t>gày</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tháng</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năm 2019</w:t>
            </w:r>
          </w:p>
        </w:tc>
      </w:tr>
    </w:tbl>
    <w:p w:rsidR="006C011E" w:rsidRDefault="004675C7" w:rsidP="006160E8">
      <w:pPr>
        <w:spacing w:after="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-580390</wp:posOffset>
                </wp:positionH>
                <wp:positionV relativeFrom="paragraph">
                  <wp:posOffset>99060</wp:posOffset>
                </wp:positionV>
                <wp:extent cx="933450" cy="2762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3345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75C7" w:rsidRPr="004675C7" w:rsidRDefault="004675C7" w:rsidP="004675C7">
                            <w:pPr>
                              <w:jc w:val="center"/>
                              <w:rPr>
                                <w:rFonts w:ascii="Times New Roman" w:hAnsi="Times New Roman" w:cs="Times New Roman"/>
                                <w:b/>
                                <w:sz w:val="24"/>
                              </w:rPr>
                            </w:pPr>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Rectangle 5" o:spid="_x0000_s1026" style="position:absolute;margin-left:-45.7pt;margin-top:7.8pt;width:73.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o8gwIAAFwFAAAOAAAAZHJzL2Uyb0RvYy54bWysVEtPGzEQvlfqf7B8L5ssCY+IDYpAVJUQ&#10;IKDi7HjtxKrtcW0nu+mv79i7WVKaU9WLd2bn/c3j6ro1mmyFDwpsRccnI0qE5VAru6ro99e7LxeU&#10;hMhszTRYUdGdCPR6/vnTVeNmooQ16Fp4gk5smDWuousY3awoAl8Lw8IJOGFRKMEbFpH1q6L2rEHv&#10;RhflaHRWNOBr54GLEPDvbSek8+xfSsHjo5RBRKIrirnF/Pr8LtNbzK/YbOWZWyvep8H+IQvDlMWg&#10;g6tbFhnZePWXK6O4hwAynnAwBUipuMg1YDXj0YdqXtbMiVwLghPcAFP4f275w/bJE1VXdEqJZQZb&#10;9IygMbvSgkwTPI0LM9R6cU++5wKSqdZWepO+WAVpM6S7AVLRRsLx5+Xp6WSKwHMUlednZZl9Fu/G&#10;zof4VYAhiaiox+AZSLa9DxEDoupeJcXSNr0BtKrvlNaZSbMibrQnW4Zdju04pY12B1rIJcsiFdOl&#10;n6m406Lz+iwkooAJlzl6nr93n4xzYeNZ71db1E5mEjMYDMfHDHXcJ9PrJjOR53IwHB0z/DPiYJGj&#10;go2DsVEW/DEH9Y8hcqe/r76rOZUf22Xbt3QJ9Q7nwEO3IMHxO4X9uGchPjGPG4EtxC2Pj/hIDU1F&#10;oacoWYP/dex/0sdBRSklDW5YRcPPDfOCEv3N4ghfjieTtJKZmUzPS2T8oWR5KLEbcwPY3jHeE8cz&#10;mfSj3pPSg3nDY7BIUVHELMfYFeXR75mb2G0+nhMuFoushmvoWLy3L44n5wngNG+v7Rvzrh/KiNP8&#10;APttZLMPs9npJksLi00EqfLgJog7XHvocYXzXPbnJt2IQz5rvR/F+W8AAAD//wMAUEsDBBQABgAI&#10;AAAAIQBYdGfr3QAAAAgBAAAPAAAAZHJzL2Rvd25yZXYueG1sTI/BTsMwEETvSPyDtUjcWieIVjTE&#10;qSpEJcQBRMoHuPE2jhqvg+206d+zPcFptJqn2ZlyPblenDDEzpOCfJ6BQGq86ahV8L3bzp5AxKTJ&#10;6N4TKrhghHV1e1PqwvgzfeGpTq3gEIqFVmBTGgopY2PR6Tj3AxJ7Bx+cTnyGVpqgzxzuevmQZUvp&#10;dEf8weoBXyw2x3p0CoawGT7tq91tp4/w9t6OdWd/Lkrd302bZxAJp/QHw7U+V4eKO+39SCaKXsFs&#10;lT8yysZiCYKBxVX3rKscZFXK/wOqXwAAAP//AwBQSwECLQAUAAYACAAAACEAtoM4kv4AAADhAQAA&#10;EwAAAAAAAAAAAAAAAAAAAAAAW0NvbnRlbnRfVHlwZXNdLnhtbFBLAQItABQABgAIAAAAIQA4/SH/&#10;1gAAAJQBAAALAAAAAAAAAAAAAAAAAC8BAABfcmVscy8ucmVsc1BLAQItABQABgAIAAAAIQDSUKo8&#10;gwIAAFwFAAAOAAAAAAAAAAAAAAAAAC4CAABkcnMvZTJvRG9jLnhtbFBLAQItABQABgAIAAAAIQBY&#10;dGfr3QAAAAgBAAAPAAAAAAAAAAAAAAAAAN0EAABkcnMvZG93bnJldi54bWxQSwUGAAAAAAQABADz&#10;AAAA5wUAAAAA&#10;" fillcolor="white [3201]" strokecolor="black [3213]" strokeweight="1pt">
                <v:textbox>
                  <w:txbxContent>
                    <w:p w:rsidR="004675C7" w:rsidRPr="004675C7" w:rsidRDefault="004675C7" w:rsidP="004675C7">
                      <w:pPr>
                        <w:jc w:val="center"/>
                        <w:rPr>
                          <w:rFonts w:ascii="Times New Roman" w:hAnsi="Times New Roman" w:cs="Times New Roman"/>
                          <w:b/>
                          <w:sz w:val="24"/>
                        </w:rPr>
                      </w:pPr>
                      <w:bookmarkStart w:id="1" w:name="_GoBack"/>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bookmarkEnd w:id="1"/>
                    </w:p>
                  </w:txbxContent>
                </v:textbox>
              </v:rect>
            </w:pict>
          </mc:Fallback>
        </mc:AlternateContent>
      </w:r>
    </w:p>
    <w:p w:rsidR="006C011E" w:rsidRPr="00F549A8" w:rsidRDefault="006C011E" w:rsidP="006160E8">
      <w:pPr>
        <w:spacing w:after="0"/>
        <w:jc w:val="center"/>
        <w:rPr>
          <w:rFonts w:ascii="Times New Roman" w:hAnsi="Times New Roman" w:cs="Times New Roman"/>
          <w:b/>
          <w:sz w:val="32"/>
          <w:szCs w:val="32"/>
        </w:rPr>
      </w:pPr>
      <w:r w:rsidRPr="00F549A8">
        <w:rPr>
          <w:rFonts w:ascii="Times New Roman" w:hAnsi="Times New Roman" w:cs="Times New Roman"/>
          <w:b/>
          <w:sz w:val="32"/>
          <w:szCs w:val="32"/>
        </w:rPr>
        <w:t>KẾ HOẠCH</w:t>
      </w:r>
    </w:p>
    <w:p w:rsidR="006C011E" w:rsidRPr="00F549A8" w:rsidRDefault="006C011E" w:rsidP="006160E8">
      <w:pPr>
        <w:spacing w:after="0"/>
        <w:jc w:val="center"/>
        <w:rPr>
          <w:rFonts w:ascii="Times New Roman" w:hAnsi="Times New Roman" w:cs="Times New Roman"/>
          <w:b/>
          <w:sz w:val="28"/>
          <w:szCs w:val="28"/>
        </w:rPr>
      </w:pPr>
      <w:r w:rsidRPr="00F549A8">
        <w:rPr>
          <w:rFonts w:ascii="Times New Roman" w:hAnsi="Times New Roman" w:cs="Times New Roman"/>
          <w:b/>
          <w:sz w:val="28"/>
          <w:szCs w:val="28"/>
        </w:rPr>
        <w:t xml:space="preserve">Triển khai thực hiện đề </w:t>
      </w:r>
      <w:proofErr w:type="gramStart"/>
      <w:r w:rsidRPr="00F549A8">
        <w:rPr>
          <w:rFonts w:ascii="Times New Roman" w:hAnsi="Times New Roman" w:cs="Times New Roman"/>
          <w:b/>
          <w:sz w:val="28"/>
          <w:szCs w:val="28"/>
        </w:rPr>
        <w:t>án</w:t>
      </w:r>
      <w:proofErr w:type="gramEnd"/>
      <w:r w:rsidRPr="00F549A8">
        <w:rPr>
          <w:rFonts w:ascii="Times New Roman" w:hAnsi="Times New Roman" w:cs="Times New Roman"/>
          <w:b/>
          <w:sz w:val="28"/>
          <w:szCs w:val="28"/>
        </w:rPr>
        <w:t xml:space="preserve"> “Tăng cường quản lý, giáo dục chính trị tư tưởng đối vớ</w:t>
      </w:r>
      <w:r w:rsidR="006E35A3" w:rsidRPr="00F549A8">
        <w:rPr>
          <w:rFonts w:ascii="Times New Roman" w:hAnsi="Times New Roman" w:cs="Times New Roman"/>
          <w:b/>
          <w:sz w:val="28"/>
          <w:szCs w:val="28"/>
        </w:rPr>
        <w:t>i</w:t>
      </w:r>
      <w:r w:rsidRPr="00F549A8">
        <w:rPr>
          <w:rFonts w:ascii="Times New Roman" w:hAnsi="Times New Roman" w:cs="Times New Roman"/>
          <w:b/>
          <w:sz w:val="28"/>
          <w:szCs w:val="28"/>
        </w:rPr>
        <w:t xml:space="preserve"> học sinh, sinh viên trên môi trường mạng đến năm 2025”</w:t>
      </w:r>
    </w:p>
    <w:p w:rsidR="00304831" w:rsidRDefault="00117C4A" w:rsidP="006160E8">
      <w:r w:rsidRPr="006C011E">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79B4FF1" wp14:editId="0C568DC5">
                <wp:simplePos x="0" y="0"/>
                <wp:positionH relativeFrom="column">
                  <wp:posOffset>2247899</wp:posOffset>
                </wp:positionH>
                <wp:positionV relativeFrom="paragraph">
                  <wp:posOffset>111760</wp:posOffset>
                </wp:positionV>
                <wp:extent cx="15525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556EE5B"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pt,8.8pt" to="299.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KXDg8bdAAAACQEAAA8AAABkcnMvZG93bnJldi54&#10;bWxMj8FOwzAQRO9I/IO1SNyoQyGhhDhVVQkhLoimcHfjrROw15HtpOHvMeIAx50Zzb6p1rM1bEIf&#10;ekcCrhcZMKTWqZ60gLf949UKWIiSlDSOUMAXBljX52eVLJU70Q6nJmqWSiiUUkAX41ByHtoOrQwL&#10;NyAl7+i8lTGdXnPl5SmVW8OXWVZwK3tKHzo54LbD9rMZrQDz7Kd3vdWbMD7tiubj9bh82U9CXF7M&#10;mwdgEef4F4Yf/IQOdWI6uJFUYEbATX6btsRk3BXAUiC/X+XADr8Cryv+f0H9DQAA//8DAFBLAQIt&#10;ABQABgAIAAAAIQC2gziS/gAAAOEBAAATAAAAAAAAAAAAAAAAAAAAAABbQ29udGVudF9UeXBlc10u&#10;eG1sUEsBAi0AFAAGAAgAAAAhADj9If/WAAAAlAEAAAsAAAAAAAAAAAAAAAAALwEAAF9yZWxzLy5y&#10;ZWxzUEsBAi0AFAAGAAgAAAAhAL1F5x62AQAAtwMAAA4AAAAAAAAAAAAAAAAALgIAAGRycy9lMm9E&#10;b2MueG1sUEsBAi0AFAAGAAgAAAAhAKXDg8bdAAAACQEAAA8AAAAAAAAAAAAAAAAAEAQAAGRycy9k&#10;b3ducmV2LnhtbFBLBQYAAAAABAAEAPMAAAAaBQAAAAA=&#10;" strokecolor="black [3200]" strokeweight=".5pt">
                <v:stroke joinstyle="miter"/>
              </v:line>
            </w:pict>
          </mc:Fallback>
        </mc:AlternateContent>
      </w:r>
    </w:p>
    <w:p w:rsidR="00D802CC" w:rsidRPr="00F549A8" w:rsidRDefault="006160E8" w:rsidP="002C2C07">
      <w:pPr>
        <w:spacing w:after="0"/>
        <w:ind w:firstLine="567"/>
        <w:jc w:val="both"/>
        <w:rPr>
          <w:rFonts w:ascii="Times New Roman" w:hAnsi="Times New Roman" w:cs="Times New Roman"/>
          <w:sz w:val="28"/>
          <w:szCs w:val="28"/>
        </w:rPr>
      </w:pPr>
      <w:r w:rsidRPr="00F549A8">
        <w:rPr>
          <w:rFonts w:ascii="Times New Roman" w:hAnsi="Times New Roman" w:cs="Times New Roman"/>
          <w:sz w:val="28"/>
          <w:szCs w:val="28"/>
        </w:rPr>
        <w:t>Căn cứ</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Kế hoạch</w:t>
      </w:r>
      <w:r w:rsidR="00D802CC" w:rsidRPr="00F549A8">
        <w:rPr>
          <w:rFonts w:ascii="Times New Roman" w:hAnsi="Times New Roman" w:cs="Times New Roman"/>
          <w:sz w:val="28"/>
          <w:szCs w:val="28"/>
        </w:rPr>
        <w:t xml:space="preserve"> số 3035/KH-GDĐT-CTTT ngày 27/8/2019 c</w:t>
      </w:r>
      <w:r w:rsidR="002109EB" w:rsidRPr="00F549A8">
        <w:rPr>
          <w:rFonts w:ascii="Times New Roman" w:hAnsi="Times New Roman" w:cs="Times New Roman"/>
          <w:sz w:val="28"/>
          <w:szCs w:val="28"/>
        </w:rPr>
        <w:t>ủa</w:t>
      </w:r>
      <w:r w:rsidR="00D802CC" w:rsidRPr="00F549A8">
        <w:rPr>
          <w:rFonts w:ascii="Times New Roman" w:hAnsi="Times New Roman" w:cs="Times New Roman"/>
          <w:sz w:val="28"/>
          <w:szCs w:val="28"/>
        </w:rPr>
        <w:t xml:space="preserve"> Sở Giáo dục và Đào tạo Tp. Hồ Chí Minh </w:t>
      </w:r>
      <w:r w:rsidRPr="00F549A8">
        <w:rPr>
          <w:rFonts w:ascii="Times New Roman" w:hAnsi="Times New Roman" w:cs="Times New Roman"/>
          <w:sz w:val="28"/>
          <w:szCs w:val="28"/>
        </w:rPr>
        <w:t>về việc</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t</w:t>
      </w:r>
      <w:r w:rsidR="00D802CC" w:rsidRPr="00F549A8">
        <w:rPr>
          <w:rFonts w:ascii="Times New Roman" w:hAnsi="Times New Roman" w:cs="Times New Roman"/>
          <w:sz w:val="28"/>
          <w:szCs w:val="28"/>
        </w:rPr>
        <w:t xml:space="preserve">riển khai thực hiện Đề án “Tăng cường quản lý, giáo dục chính trị tư tưởng đối với học sinh, sinh viên </w:t>
      </w:r>
      <w:r w:rsidR="00A354B1" w:rsidRPr="00A354B1">
        <w:rPr>
          <w:rFonts w:ascii="Times New Roman" w:hAnsi="Times New Roman" w:cs="Times New Roman"/>
          <w:color w:val="FF0000"/>
          <w:sz w:val="28"/>
          <w:szCs w:val="28"/>
        </w:rPr>
        <w:t xml:space="preserve">(HSSV) </w:t>
      </w:r>
      <w:r w:rsidR="00D802CC" w:rsidRPr="00F549A8">
        <w:rPr>
          <w:rFonts w:ascii="Times New Roman" w:hAnsi="Times New Roman" w:cs="Times New Roman"/>
          <w:sz w:val="28"/>
          <w:szCs w:val="28"/>
        </w:rPr>
        <w:t>trên môi trường mạng đến năm 2025” Ngành Giáo dục và Đào tạo Thành phố</w:t>
      </w:r>
      <w:r w:rsidR="002109EB" w:rsidRPr="00F549A8">
        <w:rPr>
          <w:rFonts w:ascii="Times New Roman" w:hAnsi="Times New Roman" w:cs="Times New Roman"/>
          <w:sz w:val="28"/>
          <w:szCs w:val="28"/>
        </w:rPr>
        <w:t>,</w:t>
      </w:r>
      <w:r w:rsidR="000E7A0E" w:rsidRPr="00F549A8">
        <w:rPr>
          <w:rFonts w:ascii="Times New Roman" w:hAnsi="Times New Roman" w:cs="Times New Roman"/>
          <w:sz w:val="28"/>
          <w:szCs w:val="28"/>
        </w:rPr>
        <w:t xml:space="preserve"> Trường Cao đẳng Lý Tự Trọng xây dựng kế hoạch cụ thể như sau:</w:t>
      </w:r>
    </w:p>
    <w:p w:rsidR="001E0BEA" w:rsidRPr="00F549A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F549A8">
        <w:rPr>
          <w:rFonts w:ascii="Times New Roman" w:hAnsi="Times New Roman" w:cs="Times New Roman"/>
          <w:b/>
          <w:sz w:val="28"/>
          <w:szCs w:val="28"/>
        </w:rPr>
        <w:t>MỤC TIÊU</w:t>
      </w:r>
    </w:p>
    <w:p w:rsidR="001E0BEA" w:rsidRPr="00F549A8" w:rsidRDefault="001E0BEA"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chung</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Tăng cường công tác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nhằm nâng cao năng lực, kỹ năng khai thác, sử dụng thông tin trên môi trường mạng đảm bảo đúng quy định, lành mạnh, hữu ích.</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Giảm thiểu tác động của những thông tin độc hại, sai trái trên môi trường mạng đối với học sinh.</w:t>
      </w:r>
    </w:p>
    <w:p w:rsidR="003F7279" w:rsidRPr="00F549A8" w:rsidRDefault="003F7279"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cụ thể</w:t>
      </w:r>
    </w:p>
    <w:p w:rsid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Đến năm 2021 tổ chức tuyên truyền, giáo dục, hướng dẫn 100% </w:t>
      </w:r>
      <w:r w:rsidR="00A354B1" w:rsidRPr="00A354B1">
        <w:rPr>
          <w:rFonts w:ascii="Times New Roman" w:hAnsi="Times New Roman" w:cs="Times New Roman"/>
          <w:color w:val="FF0000"/>
          <w:sz w:val="28"/>
          <w:szCs w:val="28"/>
        </w:rPr>
        <w:t>HSSV</w:t>
      </w:r>
      <w:r w:rsidRPr="004675C7">
        <w:rPr>
          <w:rFonts w:ascii="Times New Roman" w:hAnsi="Times New Roman" w:cs="Times New Roman"/>
          <w:sz w:val="28"/>
          <w:szCs w:val="28"/>
        </w:rPr>
        <w:t xml:space="preserve"> khai thác, sử dụng thông tin trên môi trường mạng đúng quy định, phục vụ việc nghiên cứu, học tập, giải trí lành mạnh.</w:t>
      </w:r>
      <w:r w:rsidR="004675C7">
        <w:rPr>
          <w:rFonts w:ascii="Times New Roman" w:hAnsi="Times New Roman" w:cs="Times New Roman"/>
          <w:sz w:val="28"/>
          <w:szCs w:val="28"/>
        </w:rPr>
        <w:t xml:space="preserve"> </w:t>
      </w:r>
    </w:p>
    <w:p w:rsidR="003F7279" w:rsidRP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Thiết lập mạng lưới thông tin giáo dục chính trị tư tưởng đối với </w:t>
      </w:r>
      <w:r w:rsidR="00A354B1" w:rsidRPr="00A354B1">
        <w:rPr>
          <w:rFonts w:ascii="Times New Roman" w:hAnsi="Times New Roman" w:cs="Times New Roman"/>
          <w:color w:val="FF0000"/>
          <w:sz w:val="28"/>
          <w:szCs w:val="28"/>
        </w:rPr>
        <w:t>HSSV</w:t>
      </w:r>
      <w:r w:rsidRPr="004675C7">
        <w:rPr>
          <w:rFonts w:ascii="Times New Roman" w:hAnsi="Times New Roman" w:cs="Times New Roman"/>
          <w:sz w:val="28"/>
          <w:szCs w:val="28"/>
        </w:rPr>
        <w:t xml:space="preserve"> trên môi trường mạ</w:t>
      </w:r>
      <w:r w:rsidR="006160E8" w:rsidRPr="004675C7">
        <w:rPr>
          <w:rFonts w:ascii="Times New Roman" w:hAnsi="Times New Roman" w:cs="Times New Roman"/>
          <w:sz w:val="28"/>
          <w:szCs w:val="28"/>
        </w:rPr>
        <w:t>ng</w:t>
      </w:r>
      <w:r w:rsidRPr="004675C7">
        <w:rPr>
          <w:rFonts w:ascii="Times New Roman" w:hAnsi="Times New Roman" w:cs="Times New Roman"/>
          <w:sz w:val="28"/>
          <w:szCs w:val="28"/>
        </w:rPr>
        <w:t>.</w:t>
      </w:r>
    </w:p>
    <w:p w:rsidR="0043128E" w:rsidRPr="00F549A8" w:rsidRDefault="0043128E"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Đến hết năm 2021 xây dựng </w:t>
      </w:r>
      <w:r w:rsidR="00BA2D0B" w:rsidRPr="00F549A8">
        <w:rPr>
          <w:rFonts w:ascii="Times New Roman" w:hAnsi="Times New Roman" w:cs="Times New Roman"/>
          <w:sz w:val="28"/>
          <w:szCs w:val="28"/>
        </w:rPr>
        <w:t xml:space="preserve">được </w:t>
      </w:r>
      <w:r w:rsidRPr="00F549A8">
        <w:rPr>
          <w:rFonts w:ascii="Times New Roman" w:hAnsi="Times New Roman" w:cs="Times New Roman"/>
          <w:sz w:val="28"/>
          <w:szCs w:val="28"/>
        </w:rPr>
        <w:t xml:space="preserve">đội ngũ cán bộ, giáo viên, cộng tác viên để tổ chức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p>
    <w:p w:rsidR="002C2C07" w:rsidRDefault="003F7279" w:rsidP="002C2C07">
      <w:pPr>
        <w:pStyle w:val="ListParagraph"/>
        <w:numPr>
          <w:ilvl w:val="0"/>
          <w:numId w:val="10"/>
        </w:numPr>
        <w:spacing w:after="240"/>
        <w:ind w:left="0" w:firstLine="414"/>
        <w:jc w:val="both"/>
        <w:rPr>
          <w:rFonts w:ascii="Times New Roman" w:hAnsi="Times New Roman" w:cs="Times New Roman"/>
          <w:sz w:val="28"/>
          <w:szCs w:val="28"/>
        </w:rPr>
      </w:pPr>
      <w:r w:rsidRPr="00F549A8">
        <w:rPr>
          <w:rFonts w:ascii="Times New Roman" w:hAnsi="Times New Roman" w:cs="Times New Roman"/>
          <w:sz w:val="28"/>
          <w:szCs w:val="28"/>
        </w:rPr>
        <w:t>Đến</w:t>
      </w:r>
      <w:r w:rsidR="0043128E" w:rsidRPr="00F549A8">
        <w:rPr>
          <w:rFonts w:ascii="Times New Roman" w:hAnsi="Times New Roman" w:cs="Times New Roman"/>
          <w:sz w:val="28"/>
          <w:szCs w:val="28"/>
        </w:rPr>
        <w:t xml:space="preserve"> hết</w:t>
      </w:r>
      <w:r w:rsidRPr="00F549A8">
        <w:rPr>
          <w:rFonts w:ascii="Times New Roman" w:hAnsi="Times New Roman" w:cs="Times New Roman"/>
          <w:sz w:val="28"/>
          <w:szCs w:val="28"/>
        </w:rPr>
        <w:t xml:space="preserve"> năm 2021 có ít nhất 85% đội ngũ cán bộ, giáo viên, cộng tác viên để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và đội ngũ quản trị của Website, diễn đàn, mạng xã hội được bồi dưỡng nâng cao năng lực chuyên môn nghiệp vụ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và đạt 100% vào năm 2025</w:t>
      </w:r>
      <w:r w:rsidR="00B00571" w:rsidRPr="00F549A8">
        <w:rPr>
          <w:rFonts w:ascii="Times New Roman" w:hAnsi="Times New Roman" w:cs="Times New Roman"/>
          <w:sz w:val="28"/>
          <w:szCs w:val="28"/>
        </w:rPr>
        <w:t>.</w:t>
      </w:r>
    </w:p>
    <w:p w:rsidR="00B00571" w:rsidRPr="002C2C07" w:rsidRDefault="002C2C07" w:rsidP="002C2C07">
      <w:pPr>
        <w:spacing w:after="0"/>
        <w:jc w:val="both"/>
        <w:rPr>
          <w:rFonts w:ascii="Times New Roman" w:hAnsi="Times New Roman" w:cs="Times New Roman"/>
          <w:sz w:val="28"/>
          <w:szCs w:val="28"/>
        </w:rPr>
      </w:pPr>
      <w:r>
        <w:rPr>
          <w:rFonts w:ascii="Times New Roman" w:hAnsi="Times New Roman" w:cs="Times New Roman"/>
          <w:b/>
          <w:sz w:val="28"/>
          <w:szCs w:val="28"/>
        </w:rPr>
        <w:lastRenderedPageBreak/>
        <w:t xml:space="preserve">II. </w:t>
      </w:r>
      <w:r w:rsidR="00816389" w:rsidRPr="002C2C07">
        <w:rPr>
          <w:rFonts w:ascii="Times New Roman" w:hAnsi="Times New Roman" w:cs="Times New Roman"/>
          <w:b/>
          <w:sz w:val="28"/>
          <w:szCs w:val="28"/>
        </w:rPr>
        <w:t>NỘI DUNG THỰC HIỆN</w:t>
      </w:r>
    </w:p>
    <w:p w:rsidR="00CB69E6" w:rsidRPr="002C2C07" w:rsidRDefault="00B00571" w:rsidP="002C2C07">
      <w:pPr>
        <w:pStyle w:val="ListParagraph"/>
        <w:numPr>
          <w:ilvl w:val="0"/>
          <w:numId w:val="11"/>
        </w:numPr>
        <w:jc w:val="both"/>
        <w:rPr>
          <w:rFonts w:ascii="Times New Roman" w:hAnsi="Times New Roman" w:cs="Times New Roman"/>
          <w:b/>
          <w:sz w:val="28"/>
          <w:szCs w:val="28"/>
        </w:rPr>
      </w:pPr>
      <w:r w:rsidRPr="002C2C07">
        <w:rPr>
          <w:rFonts w:ascii="Times New Roman" w:hAnsi="Times New Roman" w:cs="Times New Roman"/>
          <w:b/>
          <w:sz w:val="28"/>
          <w:szCs w:val="28"/>
        </w:rPr>
        <w:t>Tăng cường công tác tuyên truyền, giáo dục thông qua môi trường mạng</w:t>
      </w:r>
    </w:p>
    <w:p w:rsidR="0004726B" w:rsidRPr="00F549A8" w:rsidRDefault="0004726B"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Nội dung tuyên truyền, giáo dục:</w:t>
      </w:r>
    </w:p>
    <w:p w:rsidR="0004726B" w:rsidRPr="004675C7" w:rsidRDefault="0004726B" w:rsidP="00CD4C46">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Chủ trương, đường lối của Đảng, chính sách pháp luật của Nhà nước; chủ trương, chính sách mớ</w:t>
      </w:r>
      <w:r w:rsidR="004675C7" w:rsidRPr="004675C7">
        <w:rPr>
          <w:rFonts w:ascii="Times New Roman" w:hAnsi="Times New Roman" w:cs="Times New Roman"/>
          <w:sz w:val="28"/>
          <w:szCs w:val="28"/>
        </w:rPr>
        <w:t>i.</w:t>
      </w:r>
      <w:r w:rsidR="004675C7">
        <w:rPr>
          <w:rFonts w:ascii="Times New Roman" w:hAnsi="Times New Roman" w:cs="Times New Roman"/>
          <w:sz w:val="28"/>
          <w:szCs w:val="28"/>
        </w:rPr>
        <w:t xml:space="preserve"> </w:t>
      </w:r>
      <w:r w:rsidRPr="004675C7">
        <w:rPr>
          <w:rFonts w:ascii="Times New Roman" w:hAnsi="Times New Roman" w:cs="Times New Roman"/>
          <w:sz w:val="28"/>
          <w:szCs w:val="28"/>
        </w:rPr>
        <w:t>Luật An ninh mạng và các quy định của pháp luật về quản lý và sử dụng Internet, mạng xã hội và các loại hình truyền thông khác trên Internet</w:t>
      </w:r>
      <w:r w:rsidR="00E57AF2" w:rsidRPr="004675C7">
        <w:rPr>
          <w:rFonts w:ascii="Times New Roman" w:hAnsi="Times New Roman" w:cs="Times New Roman"/>
          <w:sz w:val="28"/>
          <w:szCs w:val="28"/>
        </w:rPr>
        <w:t xml:space="preserve"> </w:t>
      </w:r>
      <w:r w:rsidRPr="004675C7">
        <w:rPr>
          <w:rFonts w:ascii="Times New Roman" w:hAnsi="Times New Roman" w:cs="Times New Roman"/>
          <w:sz w:val="28"/>
          <w:szCs w:val="28"/>
        </w:rPr>
        <w:t xml:space="preserve">của ngành Giáo dục và địa phương liên quan đến </w:t>
      </w:r>
      <w:r w:rsidR="00A354B1" w:rsidRPr="00A354B1">
        <w:rPr>
          <w:rFonts w:ascii="Times New Roman" w:hAnsi="Times New Roman" w:cs="Times New Roman"/>
          <w:color w:val="FF0000"/>
          <w:sz w:val="28"/>
          <w:szCs w:val="28"/>
        </w:rPr>
        <w:t>HSSV</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Các văn bản chỉ đạo, quy chế, quy định và các hoạt động của Bộ GD&amp;ĐT, UBND </w:t>
      </w:r>
      <w:r w:rsidR="003C6C03" w:rsidRPr="00F549A8">
        <w:rPr>
          <w:rFonts w:ascii="Times New Roman" w:hAnsi="Times New Roman" w:cs="Times New Roman"/>
          <w:sz w:val="28"/>
          <w:szCs w:val="28"/>
        </w:rPr>
        <w:t>Thành phố</w:t>
      </w:r>
      <w:r w:rsidRPr="00F549A8">
        <w:rPr>
          <w:rFonts w:ascii="Times New Roman" w:hAnsi="Times New Roman" w:cs="Times New Roman"/>
          <w:sz w:val="28"/>
          <w:szCs w:val="28"/>
        </w:rPr>
        <w:t xml:space="preserve">, Ban Tuyên giáo, Sở GD&amp;ĐT, </w:t>
      </w:r>
      <w:r w:rsidR="003C6C03"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ủy, UBND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về công tác giáo dục chính trị tư tưởng và công tác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Kỹ năng nghề nghiệp, việc làm, khởi nghiệp; Phòng chống tội phạm, tệ nạn xã hội, bạo lực học đường; Hoạt động Đoàn, </w:t>
      </w:r>
      <w:r w:rsidR="00BA2D0B" w:rsidRPr="00F549A8">
        <w:rPr>
          <w:rFonts w:ascii="Times New Roman" w:hAnsi="Times New Roman" w:cs="Times New Roman"/>
          <w:sz w:val="28"/>
          <w:szCs w:val="28"/>
        </w:rPr>
        <w:t>Hội</w:t>
      </w:r>
      <w:r w:rsidRPr="00F549A8">
        <w:rPr>
          <w:rFonts w:ascii="Times New Roman" w:hAnsi="Times New Roman" w:cs="Times New Roman"/>
          <w:sz w:val="28"/>
          <w:szCs w:val="28"/>
        </w:rPr>
        <w:t>,...</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Phong trào thi đua yêu nước, phong trào thi đua đổi mới sáng tạo trong dạy và học, gương người tốt, việc tốt trong ngành Giáo dục và trên các lĩnh vực của đời sống xã hội; tấm gương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tiêu biểu, xuất sắc trong học tập, nghiên cứu khoa học và rèn luyện.</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chuyên đề giáo dục chính trị tư tưởng theo chỉ đạo, định hướng của các bộ, ban, ngành ở Trung ương, Bộ GD&amp;ĐT và của địa phương nhằm nâng cao nhận thức của học sinh đấu tranh phòng chố</w:t>
      </w:r>
      <w:r w:rsidR="004675C7">
        <w:rPr>
          <w:rFonts w:ascii="Times New Roman" w:hAnsi="Times New Roman" w:cs="Times New Roman"/>
          <w:sz w:val="28"/>
          <w:szCs w:val="28"/>
        </w:rPr>
        <w:t>ng âm mưu ‘‘d</w:t>
      </w:r>
      <w:r w:rsidRPr="00F549A8">
        <w:rPr>
          <w:rFonts w:ascii="Times New Roman" w:hAnsi="Times New Roman" w:cs="Times New Roman"/>
          <w:sz w:val="28"/>
          <w:szCs w:val="28"/>
        </w:rPr>
        <w:t xml:space="preserve">iễn biến hòa bình”, phản bác những thông tin sai trái, xuyên tạc, thông tin kích động, lôi kéo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tham gia hoạt động chống phá Đảng và Nhà nước của các thế lực thù địch.</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Giáo dục nâng cao nhận thức, điều chỉnh hành vi tương tác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hướng dẫn, cung cấp kiến thức, trang bị kỹ năng sử dụng, khai thác, tiếp cận thông tin trên Internet, mạng xã hội và các loại hình tuyền thông khác đúng quy định, phục vụ nghiên cứu, học tập, giải trí lành mạnh, thiết thực, phòng ngừa, ngăn chặn hành vi xâm hại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học sinh</w:t>
      </w:r>
      <w:r w:rsidR="00506AA1" w:rsidRPr="00F549A8">
        <w:rPr>
          <w:rFonts w:ascii="Times New Roman" w:hAnsi="Times New Roman" w:cs="Times New Roman"/>
          <w:sz w:val="28"/>
          <w:szCs w:val="28"/>
        </w:rPr>
        <w:t xml:space="preserve"> – sinh viên </w:t>
      </w:r>
      <w:r w:rsidRPr="00F549A8">
        <w:rPr>
          <w:rFonts w:ascii="Times New Roman" w:hAnsi="Times New Roman" w:cs="Times New Roman"/>
          <w:sz w:val="28"/>
          <w:szCs w:val="28"/>
        </w:rPr>
        <w:t>về văn hóa ứng xử trên môi trường mạng.</w:t>
      </w:r>
    </w:p>
    <w:p w:rsidR="00180E5F" w:rsidRPr="00F549A8" w:rsidRDefault="00180E5F"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Các hình thức tuyên truyền, giáo dục:</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chuyên trang, chuyên mục, hình ảnh, video clip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mạng xã hội, Website của trường.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 xml:space="preserve">Tuyên truyền, định hướng tư tưởng chính trị cho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thông qua các diễn đàn trên Internet, mạng nội bộ, trang thông tin (Fanpage), nhóm (Group, Confession) trên mạng xã hội.</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F549A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thông qua điện thoại, tin nhắn viễ</w:t>
      </w:r>
      <w:r w:rsidR="00BA2D0B" w:rsidRPr="00F549A8">
        <w:rPr>
          <w:rFonts w:ascii="Times New Roman" w:hAnsi="Times New Roman" w:cs="Times New Roman"/>
          <w:sz w:val="28"/>
          <w:szCs w:val="28"/>
        </w:rPr>
        <w:t>n thông và c</w:t>
      </w:r>
      <w:r w:rsidRPr="00F549A8">
        <w:rPr>
          <w:rFonts w:ascii="Times New Roman" w:hAnsi="Times New Roman" w:cs="Times New Roman"/>
          <w:sz w:val="28"/>
          <w:szCs w:val="28"/>
        </w:rPr>
        <w:t>ác hình thức tuyên truyền, giáo dục khác thông qua môi trường mạng</w:t>
      </w:r>
    </w:p>
    <w:p w:rsidR="00A87A18" w:rsidRPr="002C2C07" w:rsidRDefault="002C2C07" w:rsidP="002C2C07">
      <w:pPr>
        <w:spacing w:after="0"/>
        <w:ind w:firstLine="357"/>
        <w:jc w:val="both"/>
        <w:rPr>
          <w:rFonts w:ascii="Times New Roman" w:hAnsi="Times New Roman" w:cs="Times New Roman"/>
          <w:b/>
          <w:sz w:val="28"/>
          <w:szCs w:val="28"/>
        </w:rPr>
      </w:pPr>
      <w:r>
        <w:rPr>
          <w:rFonts w:ascii="Times New Roman" w:hAnsi="Times New Roman" w:cs="Times New Roman"/>
          <w:b/>
          <w:sz w:val="28"/>
          <w:szCs w:val="28"/>
        </w:rPr>
        <w:t xml:space="preserve">2. </w:t>
      </w:r>
      <w:r w:rsidR="00A87A18" w:rsidRPr="002C2C07">
        <w:rPr>
          <w:rFonts w:ascii="Times New Roman" w:hAnsi="Times New Roman" w:cs="Times New Roman"/>
          <w:b/>
          <w:sz w:val="28"/>
          <w:szCs w:val="28"/>
        </w:rPr>
        <w:t xml:space="preserve">Phát triển và quản lý các trang thông tin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b/>
          <w:sz w:val="28"/>
          <w:szCs w:val="28"/>
        </w:rPr>
        <w:t xml:space="preserve"> </w:t>
      </w:r>
      <w:r w:rsidR="00A87A18" w:rsidRPr="002C2C07">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7"/>
        </w:numPr>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các trang thông tin, phần mềm quản lý:</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Hoàn thiện</w:t>
      </w:r>
      <w:r w:rsidR="00BA2D0B" w:rsidRPr="00F549A8">
        <w:rPr>
          <w:rFonts w:ascii="Times New Roman" w:hAnsi="Times New Roman" w:cs="Times New Roman"/>
          <w:sz w:val="28"/>
          <w:szCs w:val="28"/>
        </w:rPr>
        <w:t xml:space="preserve"> và phát triển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w:t>
      </w:r>
      <w:r w:rsidR="00BA2D0B" w:rsidRPr="00F549A8">
        <w:rPr>
          <w:rFonts w:ascii="Times New Roman" w:hAnsi="Times New Roman" w:cs="Times New Roman"/>
          <w:sz w:val="28"/>
          <w:szCs w:val="28"/>
        </w:rPr>
        <w:t>rang thông tin điện tử (</w:t>
      </w:r>
      <w:r w:rsidRPr="00F549A8">
        <w:rPr>
          <w:rFonts w:ascii="Times New Roman" w:hAnsi="Times New Roman" w:cs="Times New Roman"/>
          <w:sz w:val="28"/>
          <w:szCs w:val="28"/>
        </w:rPr>
        <w:t>Website</w:t>
      </w:r>
      <w:r w:rsidR="00BA2D0B" w:rsidRPr="00F549A8">
        <w:rPr>
          <w:rFonts w:ascii="Times New Roman" w:hAnsi="Times New Roman" w:cs="Times New Roman"/>
          <w:sz w:val="28"/>
          <w:szCs w:val="28"/>
        </w:rPr>
        <w:t>), các trang thông tin (Fanpage), nhóm (Groups, Confession)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trên mạng xã hội</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và phát triển các trang thông tin, nhóm trên mạng xã hội cho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tại trường; kết nối thông tin tuyên truyền, giáo dục giữa trang thông tin của nhà trường với các trang thông tin của các phòng, ban, Đoàn Thanh niên cộng sản Hồ Chí Minh</w:t>
      </w:r>
      <w:r w:rsidR="00BA2D0B" w:rsidRPr="00F549A8">
        <w:rPr>
          <w:rFonts w:ascii="Times New Roman" w:hAnsi="Times New Roman" w:cs="Times New Roman"/>
          <w:sz w:val="28"/>
          <w:szCs w:val="28"/>
        </w:rPr>
        <w:t>, Hội Sinh viên</w:t>
      </w:r>
      <w:r w:rsidRPr="00F549A8">
        <w:rPr>
          <w:rFonts w:ascii="Times New Roman" w:hAnsi="Times New Roman" w:cs="Times New Roman"/>
          <w:sz w:val="28"/>
          <w:szCs w:val="28"/>
        </w:rPr>
        <w:t xml:space="preserve"> và các nhóm, diễn đàn trên mạng xã hội có số đông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của nhà trường tham gia.</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Phát triển các trang thông tin của ngành giáo dục và các nhóm trên mạng xã hội, nhóm Email tập hợp các trang thông tin cá nhân và Email của cán bộ làm công tác giáo dục chính trị để tạo thành mạng lưới kết nối thông tin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thông qua Internet và mạng xã hội.</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hoàn thiện hệ thống thông tin liên lạc giữa trường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và gia đình thông qua Internet, mạng xã hội và các loại hình truyền thông khác như: Email, điện thoại, tin nhắn viễn thông (sổ liên lạc điện tử)....</w:t>
      </w:r>
    </w:p>
    <w:p w:rsidR="00A87A18" w:rsidRPr="00F549A8" w:rsidRDefault="00A87A18" w:rsidP="002C2C07">
      <w:pPr>
        <w:pStyle w:val="ListParagraph"/>
        <w:numPr>
          <w:ilvl w:val="0"/>
          <w:numId w:val="7"/>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văn bản, cơ chế quản lý:</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Có các biện pháp khuyến khích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tham gia, tương tác, theo dõi các diễn đàn trên Internet, các trang thông tin, nhóm trên mạng xã hội do trường quản lý và thường xuyên tiếp nhận, trao đổi thông tin với cán bộ, giáo </w:t>
      </w:r>
      <w:r w:rsidR="00117C4A" w:rsidRPr="00F549A8">
        <w:rPr>
          <w:rFonts w:ascii="Times New Roman" w:hAnsi="Times New Roman" w:cs="Times New Roman"/>
          <w:sz w:val="28"/>
          <w:szCs w:val="28"/>
        </w:rPr>
        <w:t xml:space="preserve">viên </w:t>
      </w:r>
      <w:r w:rsidRPr="00F549A8">
        <w:rPr>
          <w:rFonts w:ascii="Times New Roman" w:hAnsi="Times New Roman" w:cs="Times New Roman"/>
          <w:sz w:val="28"/>
          <w:szCs w:val="28"/>
        </w:rPr>
        <w:t>trong trường.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kịp thời xử lý các vấn đề phát sinh.</w:t>
      </w:r>
    </w:p>
    <w:p w:rsidR="00A87A1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cơ chế phối hợp giữa các trường với các cơ quan chức năng, các chuyên gia công nghệ thông tin để thực hiện các biện pháp đảm bảo an ninh mạng, an toàn thông tin, phòng ngừa, ngăn chặn các website, trang thông tin giả mạo.</w:t>
      </w:r>
    </w:p>
    <w:p w:rsidR="00B31B72" w:rsidRPr="00F549A8" w:rsidRDefault="00B31B72" w:rsidP="00B31B72">
      <w:pPr>
        <w:pStyle w:val="ListParagraph"/>
        <w:spacing w:after="0"/>
        <w:ind w:left="414"/>
        <w:jc w:val="both"/>
        <w:rPr>
          <w:rFonts w:ascii="Times New Roman" w:hAnsi="Times New Roman" w:cs="Times New Roman"/>
          <w:sz w:val="28"/>
          <w:szCs w:val="28"/>
        </w:rPr>
      </w:pPr>
    </w:p>
    <w:p w:rsidR="00A87A18" w:rsidRPr="00F549A8" w:rsidRDefault="002C2C07" w:rsidP="002C2C07">
      <w:pPr>
        <w:spacing w:after="0"/>
        <w:ind w:firstLine="426"/>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00A87A18" w:rsidRPr="00F549A8">
        <w:rPr>
          <w:rFonts w:ascii="Times New Roman" w:hAnsi="Times New Roman" w:cs="Times New Roman"/>
          <w:b/>
          <w:sz w:val="28"/>
          <w:szCs w:val="28"/>
        </w:rPr>
        <w:t xml:space="preserve">Xây dựng và phát triển đội </w:t>
      </w:r>
      <w:proofErr w:type="gramStart"/>
      <w:r w:rsidR="00A87A18" w:rsidRPr="00F549A8">
        <w:rPr>
          <w:rFonts w:ascii="Times New Roman" w:hAnsi="Times New Roman" w:cs="Times New Roman"/>
          <w:b/>
          <w:sz w:val="28"/>
          <w:szCs w:val="28"/>
        </w:rPr>
        <w:t>ngũ</w:t>
      </w:r>
      <w:proofErr w:type="gramEnd"/>
      <w:r w:rsidR="00A87A18" w:rsidRPr="00F549A8">
        <w:rPr>
          <w:rFonts w:ascii="Times New Roman" w:hAnsi="Times New Roman" w:cs="Times New Roman"/>
          <w:b/>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00A87A18" w:rsidRPr="00F549A8">
        <w:rPr>
          <w:rFonts w:ascii="Times New Roman" w:hAnsi="Times New Roman" w:cs="Times New Roman"/>
          <w:b/>
          <w:sz w:val="28"/>
          <w:szCs w:val="28"/>
        </w:rPr>
        <w:t>trên môi trường mạng</w:t>
      </w:r>
    </w:p>
    <w:p w:rsidR="00117C4A" w:rsidRPr="00F549A8" w:rsidRDefault="00117C4A"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Tổ chức hoạt động:</w:t>
      </w:r>
    </w:p>
    <w:p w:rsidR="00117C4A" w:rsidRPr="002C2C07"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Xây dựng và phát triển đội ngũ cộng tác viên phòng (ban) liên quan, tổ chức Đoàn, Hội, nhà giáo giảng dạy các môn lý luận chính trị, giáo viên chủ nhiệm và cố vấn học tập, một số giáo viên, giảng viên,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 mời đại diện một số cơ quan chức năng liên quan ở địa phương</w:t>
      </w:r>
      <w:r w:rsidR="002C2C07" w:rsidRPr="002C2C07">
        <w:rPr>
          <w:rFonts w:ascii="Times New Roman" w:hAnsi="Times New Roman" w:cs="Times New Roman"/>
          <w:sz w:val="28"/>
          <w:szCs w:val="28"/>
        </w:rPr>
        <w:t>.</w:t>
      </w:r>
      <w:r w:rsidR="002C2C07">
        <w:rPr>
          <w:rFonts w:ascii="Times New Roman" w:hAnsi="Times New Roman" w:cs="Times New Roman"/>
          <w:sz w:val="28"/>
          <w:szCs w:val="28"/>
        </w:rPr>
        <w:t xml:space="preserve"> </w:t>
      </w:r>
      <w:r w:rsidRPr="002C2C07">
        <w:rPr>
          <w:rFonts w:ascii="Times New Roman" w:hAnsi="Times New Roman" w:cs="Times New Roman"/>
          <w:sz w:val="28"/>
          <w:szCs w:val="28"/>
        </w:rPr>
        <w:t xml:space="preserve">Ban hành quy chế tổ chức và hoạt động của đội </w:t>
      </w:r>
      <w:proofErr w:type="gramStart"/>
      <w:r w:rsidRPr="002C2C07">
        <w:rPr>
          <w:rFonts w:ascii="Times New Roman" w:hAnsi="Times New Roman" w:cs="Times New Roman"/>
          <w:sz w:val="28"/>
          <w:szCs w:val="28"/>
        </w:rPr>
        <w:t>ngũ</w:t>
      </w:r>
      <w:proofErr w:type="gramEnd"/>
      <w:r w:rsidRPr="002C2C07">
        <w:rPr>
          <w:rFonts w:ascii="Times New Roman" w:hAnsi="Times New Roman" w:cs="Times New Roman"/>
          <w:sz w:val="28"/>
          <w:szCs w:val="28"/>
        </w:rPr>
        <w:t xml:space="preserve"> cộng tác viên thuộc phạm vi quản lý.</w:t>
      </w:r>
    </w:p>
    <w:p w:rsidR="00A87A18" w:rsidRPr="00F549A8" w:rsidRDefault="00A87A18"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Chức năng, nhiệm vụ của đội ngũ cộng tác viên:</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Theo dõi, nắm bắt tình hình tư tưởng của học sinh</w:t>
      </w:r>
      <w:r w:rsidR="000D337B"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tham mưu xử lý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thẩm quyền những vướng mắc, phản ánh, kiến nghị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nội dung, hình thức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tổ chức viết bài, hình ảnh, video clip, chia sẻ, bình luận nhằm định hướng tư tưởng, tạo sự đồng thuận của học sinh đối với các chủ trương, chính sách của ngành Giáo dục.</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4. Nâng cao năng lực đội </w:t>
      </w:r>
      <w:proofErr w:type="gramStart"/>
      <w:r w:rsidRPr="00F549A8">
        <w:rPr>
          <w:rFonts w:ascii="Times New Roman" w:hAnsi="Times New Roman" w:cs="Times New Roman"/>
          <w:b/>
          <w:sz w:val="28"/>
          <w:szCs w:val="28"/>
        </w:rPr>
        <w:t>ngũ</w:t>
      </w:r>
      <w:proofErr w:type="gramEnd"/>
      <w:r w:rsidRPr="00F549A8">
        <w:rPr>
          <w:rFonts w:ascii="Times New Roman" w:hAnsi="Times New Roman" w:cs="Times New Roman"/>
          <w:b/>
          <w:sz w:val="28"/>
          <w:szCs w:val="28"/>
        </w:rPr>
        <w:t xml:space="preserve"> cán bộ, nhà giáo, cộng tác viên phụ trách công tác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Pr="00F549A8">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Cung cấp tài liệu bồi dưỡng, tập huấn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dành cho cán bộ, nhà giáo, cộng tác viên; tài liệu hướng dẫn kỹ năng sử dụng, khai thác, tiếp cận thông tin trên Internet, mạng xã hội dành cho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bồi dưỡng, nâng cao năng lực quản lý, viết bài, tuyên truyền, định hướng cho đội ngũ cán bộ, nhà giáo, cộng tác viên phụ trách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trên môi trường mạng và đội ngũ quản trị các Website, diễn đàn, mạng xã hội của nhà trường.</w:t>
      </w:r>
      <w:r w:rsidR="002C2C07">
        <w:rPr>
          <w:rFonts w:ascii="Times New Roman" w:hAnsi="Times New Roman" w:cs="Times New Roman"/>
          <w:sz w:val="28"/>
          <w:szCs w:val="28"/>
        </w:rPr>
        <w:t xml:space="preserve"> </w:t>
      </w:r>
    </w:p>
    <w:p w:rsidR="00A87A18" w:rsidRP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giao lưu, trao đổi kinh nghiệm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trên môi trường mạng giữa các đơn vị.</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5. Tăng cường sự phối hợp giữa </w:t>
      </w:r>
      <w:r w:rsidR="00117C4A" w:rsidRPr="00F549A8">
        <w:rPr>
          <w:rFonts w:ascii="Times New Roman" w:hAnsi="Times New Roman" w:cs="Times New Roman"/>
          <w:b/>
          <w:sz w:val="28"/>
          <w:szCs w:val="28"/>
        </w:rPr>
        <w:t>Nhà trường</w:t>
      </w:r>
      <w:r w:rsidRPr="00F549A8">
        <w:rPr>
          <w:rFonts w:ascii="Times New Roman" w:hAnsi="Times New Roman" w:cs="Times New Roman"/>
          <w:b/>
          <w:sz w:val="28"/>
          <w:szCs w:val="28"/>
        </w:rPr>
        <w:t xml:space="preserve"> với các cơ quan chức năng ở địa phương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Chủ động phối hợp với các đơn vị chức năng của Ban Tuyên giáo</w:t>
      </w:r>
      <w:r w:rsidR="002109EB"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Công an, </w:t>
      </w:r>
      <w:r w:rsidR="002109EB" w:rsidRPr="00F549A8">
        <w:rPr>
          <w:rFonts w:ascii="Times New Roman" w:hAnsi="Times New Roman" w:cs="Times New Roman"/>
          <w:sz w:val="28"/>
          <w:szCs w:val="28"/>
        </w:rPr>
        <w:t>Quận Tân Bình</w:t>
      </w:r>
      <w:r w:rsidRPr="00F549A8">
        <w:rPr>
          <w:rFonts w:ascii="Times New Roman" w:hAnsi="Times New Roman" w:cs="Times New Roman"/>
          <w:sz w:val="28"/>
          <w:szCs w:val="28"/>
        </w:rPr>
        <w:t xml:space="preserve">, </w:t>
      </w:r>
      <w:r w:rsidR="002109EB"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2109EB" w:rsidRPr="00F549A8">
        <w:rPr>
          <w:rFonts w:ascii="Times New Roman" w:hAnsi="Times New Roman" w:cs="Times New Roman"/>
          <w:sz w:val="28"/>
          <w:szCs w:val="28"/>
        </w:rPr>
        <w:t xml:space="preserve">Tp.HCM </w:t>
      </w:r>
      <w:r w:rsidRPr="00F549A8">
        <w:rPr>
          <w:rFonts w:ascii="Times New Roman" w:hAnsi="Times New Roman" w:cs="Times New Roman"/>
          <w:sz w:val="28"/>
          <w:szCs w:val="28"/>
        </w:rPr>
        <w:t xml:space="preserve">và các đơn vị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 xml:space="preserve"> Thành lập, kiện toàn Tổ công tác quản lý, giáo dục chính trị tư tưởng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với sự tham gia, phối hợp của các </w:t>
      </w:r>
      <w:r w:rsidR="004675C7">
        <w:rPr>
          <w:rFonts w:ascii="Times New Roman" w:hAnsi="Times New Roman" w:cs="Times New Roman"/>
          <w:sz w:val="28"/>
          <w:szCs w:val="28"/>
        </w:rPr>
        <w:t>phòng ban</w:t>
      </w:r>
      <w:r w:rsidRPr="00F549A8">
        <w:rPr>
          <w:rFonts w:ascii="Times New Roman" w:hAnsi="Times New Roman" w:cs="Times New Roman"/>
          <w:sz w:val="28"/>
          <w:szCs w:val="28"/>
        </w:rPr>
        <w:t xml:space="preserve">, </w:t>
      </w:r>
      <w:r w:rsidR="004675C7">
        <w:rPr>
          <w:rFonts w:ascii="Times New Roman" w:hAnsi="Times New Roman" w:cs="Times New Roman"/>
          <w:sz w:val="28"/>
          <w:szCs w:val="28"/>
        </w:rPr>
        <w:t>đơn vị</w:t>
      </w:r>
      <w:r w:rsidRPr="00F549A8">
        <w:rPr>
          <w:rFonts w:ascii="Times New Roman" w:hAnsi="Times New Roman" w:cs="Times New Roman"/>
          <w:sz w:val="28"/>
          <w:szCs w:val="28"/>
        </w:rPr>
        <w:t xml:space="preserve"> liên quan.</w:t>
      </w:r>
    </w:p>
    <w:p w:rsidR="00A374EC" w:rsidRPr="002C2C07" w:rsidRDefault="002C2C07" w:rsidP="002C2C07">
      <w:pPr>
        <w:spacing w:after="0"/>
        <w:jc w:val="both"/>
        <w:rPr>
          <w:rFonts w:ascii="Times New Roman" w:hAnsi="Times New Roman" w:cs="Times New Roman"/>
          <w:b/>
          <w:sz w:val="26"/>
          <w:szCs w:val="26"/>
        </w:rPr>
      </w:pPr>
      <w:r>
        <w:rPr>
          <w:rFonts w:ascii="Times New Roman" w:hAnsi="Times New Roman" w:cs="Times New Roman"/>
          <w:b/>
          <w:sz w:val="26"/>
          <w:szCs w:val="26"/>
        </w:rPr>
        <w:t xml:space="preserve">III. </w:t>
      </w:r>
      <w:r w:rsidR="00A374EC" w:rsidRPr="002C2C07">
        <w:rPr>
          <w:rFonts w:ascii="Times New Roman" w:hAnsi="Times New Roman" w:cs="Times New Roman"/>
          <w:b/>
          <w:sz w:val="26"/>
          <w:szCs w:val="26"/>
        </w:rPr>
        <w:t>TỔ CHỨC THỰC HIỆN</w:t>
      </w:r>
    </w:p>
    <w:p w:rsidR="00A374EC" w:rsidRPr="004675C7" w:rsidRDefault="004675C7" w:rsidP="004675C7">
      <w:pPr>
        <w:spacing w:after="0"/>
        <w:ind w:firstLine="414"/>
        <w:jc w:val="both"/>
        <w:rPr>
          <w:rFonts w:ascii="Times New Roman" w:hAnsi="Times New Roman" w:cs="Times New Roman"/>
          <w:b/>
          <w:sz w:val="28"/>
          <w:szCs w:val="28"/>
        </w:rPr>
      </w:pPr>
      <w:r>
        <w:rPr>
          <w:rFonts w:ascii="Times New Roman" w:hAnsi="Times New Roman" w:cs="Times New Roman"/>
          <w:b/>
          <w:sz w:val="28"/>
          <w:szCs w:val="28"/>
        </w:rPr>
        <w:t xml:space="preserve">1. </w:t>
      </w:r>
      <w:r w:rsidR="00A374EC" w:rsidRPr="004675C7">
        <w:rPr>
          <w:rFonts w:ascii="Times New Roman" w:hAnsi="Times New Roman" w:cs="Times New Roman"/>
          <w:b/>
          <w:sz w:val="28"/>
          <w:szCs w:val="28"/>
        </w:rPr>
        <w:t>Nhà trường:</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kế hoạch cụ thể triển khai thực hiện.</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Chỉ đạo </w:t>
      </w:r>
      <w:r w:rsidR="00B31B72">
        <w:rPr>
          <w:rFonts w:ascii="Times New Roman" w:hAnsi="Times New Roman" w:cs="Times New Roman"/>
          <w:sz w:val="28"/>
          <w:szCs w:val="28"/>
        </w:rPr>
        <w:t>các đơn vị</w:t>
      </w:r>
      <w:r w:rsidRPr="00F549A8">
        <w:rPr>
          <w:rFonts w:ascii="Times New Roman" w:hAnsi="Times New Roman" w:cs="Times New Roman"/>
          <w:sz w:val="28"/>
          <w:szCs w:val="28"/>
        </w:rPr>
        <w:t xml:space="preserve">, đoàn thể, cá nhân trong nhà trường triển khai thực hiện Kế hoạch phù hợp với đặc điểm, tình hình cụ thể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từng đối tượng.</w:t>
      </w:r>
    </w:p>
    <w:p w:rsidR="00A374EC" w:rsidRPr="00F549A8"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Pr>
          <w:rFonts w:ascii="Times New Roman" w:hAnsi="Times New Roman" w:cs="Times New Roman"/>
          <w:sz w:val="28"/>
          <w:szCs w:val="28"/>
        </w:rPr>
        <w:t>C</w:t>
      </w:r>
      <w:r w:rsidR="00A374EC" w:rsidRPr="00F549A8">
        <w:rPr>
          <w:rFonts w:ascii="Times New Roman" w:hAnsi="Times New Roman" w:cs="Times New Roman"/>
          <w:sz w:val="28"/>
          <w:szCs w:val="28"/>
        </w:rPr>
        <w:t>hỉ đạ</w:t>
      </w:r>
      <w:r>
        <w:rPr>
          <w:rFonts w:ascii="Times New Roman" w:hAnsi="Times New Roman" w:cs="Times New Roman"/>
          <w:sz w:val="28"/>
          <w:szCs w:val="28"/>
        </w:rPr>
        <w:t>o</w:t>
      </w:r>
      <w:r w:rsidR="00A374EC" w:rsidRPr="00F549A8">
        <w:rPr>
          <w:rFonts w:ascii="Times New Roman" w:hAnsi="Times New Roman" w:cs="Times New Roman"/>
          <w:sz w:val="28"/>
          <w:szCs w:val="28"/>
        </w:rPr>
        <w:t xml:space="preserve"> lồng ghép đưa nội dung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00A374EC" w:rsidRPr="00F549A8">
        <w:rPr>
          <w:rFonts w:ascii="Times New Roman" w:hAnsi="Times New Roman" w:cs="Times New Roman"/>
          <w:sz w:val="28"/>
          <w:szCs w:val="28"/>
        </w:rPr>
        <w:t>trên môi trường mạng vào giảng dạy trong các môn học do mình phụ trách.</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và phát triển đội </w:t>
      </w:r>
      <w:proofErr w:type="gramStart"/>
      <w:r w:rsidRPr="00F549A8">
        <w:rPr>
          <w:rFonts w:ascii="Times New Roman" w:hAnsi="Times New Roman" w:cs="Times New Roman"/>
          <w:sz w:val="28"/>
          <w:szCs w:val="28"/>
        </w:rPr>
        <w:t>ngũ</w:t>
      </w:r>
      <w:proofErr w:type="gramEnd"/>
      <w:r w:rsidRPr="00F549A8">
        <w:rPr>
          <w:rFonts w:ascii="Times New Roman" w:hAnsi="Times New Roman" w:cs="Times New Roman"/>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4675C7"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Phối hợp với các cơ quan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A374EC" w:rsidRPr="004675C7" w:rsidRDefault="004675C7" w:rsidP="004675C7">
      <w:pPr>
        <w:spacing w:after="0"/>
        <w:ind w:firstLine="414"/>
        <w:jc w:val="both"/>
        <w:rPr>
          <w:rFonts w:ascii="Times New Roman" w:hAnsi="Times New Roman" w:cs="Times New Roman"/>
          <w:sz w:val="28"/>
          <w:szCs w:val="28"/>
        </w:rPr>
      </w:pPr>
      <w:r>
        <w:rPr>
          <w:rFonts w:ascii="Times New Roman" w:hAnsi="Times New Roman" w:cs="Times New Roman"/>
          <w:b/>
          <w:sz w:val="28"/>
          <w:szCs w:val="28"/>
        </w:rPr>
        <w:t xml:space="preserve">2. </w:t>
      </w:r>
      <w:r w:rsidR="00342BCA" w:rsidRPr="004675C7">
        <w:rPr>
          <w:rFonts w:ascii="Times New Roman" w:hAnsi="Times New Roman" w:cs="Times New Roman"/>
          <w:b/>
          <w:sz w:val="28"/>
          <w:szCs w:val="28"/>
        </w:rPr>
        <w:t xml:space="preserve">Các </w:t>
      </w:r>
      <w:proofErr w:type="gramStart"/>
      <w:r w:rsidR="00342BCA" w:rsidRPr="004675C7">
        <w:rPr>
          <w:rFonts w:ascii="Times New Roman" w:hAnsi="Times New Roman" w:cs="Times New Roman"/>
          <w:b/>
          <w:sz w:val="28"/>
          <w:szCs w:val="28"/>
        </w:rPr>
        <w:t>đơn</w:t>
      </w:r>
      <w:proofErr w:type="gramEnd"/>
      <w:r w:rsidR="00342BCA" w:rsidRPr="004675C7">
        <w:rPr>
          <w:rFonts w:ascii="Times New Roman" w:hAnsi="Times New Roman" w:cs="Times New Roman"/>
          <w:b/>
          <w:sz w:val="28"/>
          <w:szCs w:val="28"/>
        </w:rPr>
        <w:t xml:space="preserve"> vị trực thuộc và các tổ chức đoàn thể trong trường</w:t>
      </w:r>
      <w:r w:rsidR="00027AF0" w:rsidRPr="004675C7">
        <w:rPr>
          <w:rFonts w:ascii="Times New Roman" w:hAnsi="Times New Roman" w:cs="Times New Roman"/>
          <w:b/>
          <w:sz w:val="28"/>
          <w:szCs w:val="28"/>
        </w:rPr>
        <w:t>:</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Triển khai Kế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đến năm 2025”  của nhà trường đến từng cán bộ, đảng viên, giáo viên, nhân viên, người lao động và học sinh, sinh viên.</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Cụ thể hóa nội dung công tác trong Kế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bookmarkStart w:id="0" w:name="_GoBack"/>
      <w:bookmarkEnd w:id="0"/>
      <w:r w:rsidRPr="00F549A8">
        <w:rPr>
          <w:rFonts w:ascii="Times New Roman" w:hAnsi="Times New Roman" w:cs="Times New Roman"/>
          <w:sz w:val="28"/>
          <w:szCs w:val="28"/>
        </w:rPr>
        <w:t xml:space="preserve">trên môi trường mạng đến năm 2025”  của nhà trường và lồng ghép vào nội dung công tác chuyên môn, nhiệm vụ chính trị của đơn vị và đoàn thể. </w:t>
      </w:r>
    </w:p>
    <w:p w:rsidR="00342BCA" w:rsidRPr="00F549A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F549A8">
        <w:rPr>
          <w:rFonts w:eastAsia="Calibri"/>
          <w:bCs w:val="0"/>
          <w:kern w:val="0"/>
          <w:sz w:val="28"/>
          <w:szCs w:val="28"/>
          <w:lang w:val="en-GB" w:eastAsia="en-GB"/>
        </w:rPr>
        <w:t>3. Chế độ báo cáo</w:t>
      </w:r>
    </w:p>
    <w:p w:rsidR="00F549A8"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Các đơn vị trực thuộc và các tổ chức đoàn thể thực hiện: </w:t>
      </w:r>
      <w:r w:rsidR="00F549A8" w:rsidRPr="00F549A8">
        <w:rPr>
          <w:rFonts w:ascii="Times New Roman" w:hAnsi="Times New Roman" w:cs="Times New Roman"/>
          <w:sz w:val="28"/>
          <w:szCs w:val="28"/>
        </w:rPr>
        <w:t>kiểm tra, giám sát và báo cáo công tác thực hiện định kỳ hằng năm gửi Ban Công tác chính trị tư tưởng Nhà trường để tổng hợp báo cáo và và báo cáo đột xuất khi được yêu cầu và khi có vấn đề phát sinh.</w:t>
      </w:r>
    </w:p>
    <w:p w:rsidR="00342BCA" w:rsidRPr="00F549A8" w:rsidRDefault="00F549A8" w:rsidP="002C2C07">
      <w:pPr>
        <w:spacing w:before="120" w:after="0"/>
        <w:ind w:firstLine="414"/>
        <w:jc w:val="both"/>
        <w:rPr>
          <w:rFonts w:ascii="Times New Roman" w:hAnsi="Times New Roman" w:cs="Times New Roman"/>
          <w:sz w:val="28"/>
          <w:szCs w:val="28"/>
        </w:rPr>
      </w:pPr>
      <w:r w:rsidRPr="00F549A8">
        <w:rPr>
          <w:rFonts w:ascii="Times New Roman" w:hAnsi="Times New Roman" w:cs="Times New Roman"/>
          <w:sz w:val="28"/>
          <w:szCs w:val="28"/>
        </w:rPr>
        <w:t>Trên đây là kế hoạch thực hiện Đề án “Tăng cường quản lý, giáo dục chính trị tư tưởng đối với học sinh, sinh viên trên môi trường mạng đến năm 2025” của Nhà trường, đề nghị các đơn vị quan tâm và triển khai thực hiện nghiêm túc, đầy đủ các nội dung trên.</w:t>
      </w:r>
      <w:r w:rsidR="00342BCA" w:rsidRPr="00F549A8">
        <w:rPr>
          <w:rFonts w:ascii="Times New Roman" w:hAnsi="Times New Roman" w:cs="Times New Roman"/>
          <w:sz w:val="28"/>
          <w:szCs w:val="28"/>
        </w:rPr>
        <w:t>./.</w:t>
      </w: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Tr="00DF791B">
        <w:tc>
          <w:tcPr>
            <w:tcW w:w="5387" w:type="dxa"/>
          </w:tcPr>
          <w:p w:rsidR="002109EB" w:rsidRDefault="002109EB" w:rsidP="006160E8">
            <w:pPr>
              <w:spacing w:after="0"/>
              <w:rPr>
                <w:rFonts w:ascii="Times New Roman" w:hAnsi="Times New Roman" w:cs="Times New Roman"/>
                <w:sz w:val="24"/>
                <w:szCs w:val="24"/>
              </w:rPr>
            </w:pPr>
          </w:p>
          <w:p w:rsidR="00342BCA" w:rsidRPr="00342BCA" w:rsidRDefault="00342BCA" w:rsidP="00D92FDF">
            <w:pPr>
              <w:spacing w:before="240" w:after="0" w:line="240" w:lineRule="auto"/>
              <w:jc w:val="both"/>
              <w:rPr>
                <w:rFonts w:ascii="Times New Roman" w:hAnsi="Times New Roman" w:cs="Times New Roman"/>
                <w:b/>
                <w:bCs/>
                <w:iCs/>
                <w:lang w:val="nb-NO"/>
              </w:rPr>
            </w:pPr>
            <w:r w:rsidRPr="00342BCA">
              <w:rPr>
                <w:rFonts w:ascii="Times New Roman" w:hAnsi="Times New Roman" w:cs="Times New Roman"/>
                <w:b/>
                <w:bCs/>
                <w:iCs/>
                <w:lang w:val="nb-NO"/>
              </w:rPr>
              <w:t>Nơi nhận:</w:t>
            </w:r>
          </w:p>
          <w:p w:rsidR="00342BCA" w:rsidRPr="00342BCA" w:rsidRDefault="00342BCA" w:rsidP="00342BCA">
            <w:pPr>
              <w:spacing w:after="0" w:line="240" w:lineRule="auto"/>
              <w:jc w:val="both"/>
              <w:rPr>
                <w:rFonts w:ascii="Times New Roman" w:hAnsi="Times New Roman" w:cs="Times New Roman"/>
                <w:bCs/>
                <w:noProof/>
                <w:szCs w:val="18"/>
                <w:lang w:val="nb-NO"/>
              </w:rPr>
            </w:pPr>
            <w:r w:rsidRPr="00342BCA">
              <w:rPr>
                <w:rFonts w:ascii="Times New Roman" w:hAnsi="Times New Roman" w:cs="Times New Roman"/>
                <w:bCs/>
                <w:iCs/>
                <w:noProof/>
                <w:szCs w:val="20"/>
                <w:lang w:val="nb-NO"/>
              </w:rPr>
              <w:t>-</w:t>
            </w:r>
            <w:r w:rsidRPr="00342BCA">
              <w:rPr>
                <w:rFonts w:ascii="Times New Roman" w:hAnsi="Times New Roman" w:cs="Times New Roman"/>
                <w:bCs/>
                <w:i/>
                <w:iCs/>
                <w:noProof/>
                <w:szCs w:val="20"/>
                <w:lang w:val="nb-NO"/>
              </w:rPr>
              <w:t xml:space="preserve"> </w:t>
            </w:r>
            <w:r w:rsidRPr="00342BCA">
              <w:rPr>
                <w:rFonts w:ascii="Times New Roman" w:hAnsi="Times New Roman" w:cs="Times New Roman"/>
                <w:bCs/>
                <w:iCs/>
                <w:noProof/>
                <w:szCs w:val="20"/>
                <w:lang w:val="nb-NO"/>
              </w:rPr>
              <w:t xml:space="preserve">Sở </w:t>
            </w:r>
            <w:r w:rsidRPr="00342BCA">
              <w:rPr>
                <w:rFonts w:ascii="Times New Roman" w:hAnsi="Times New Roman" w:cs="Times New Roman"/>
                <w:bCs/>
                <w:noProof/>
                <w:szCs w:val="18"/>
                <w:lang w:val="nb-NO"/>
              </w:rPr>
              <w:t xml:space="preserve">GD&amp;ĐT TPHCM </w:t>
            </w:r>
            <w:r w:rsidRPr="00342BCA">
              <w:rPr>
                <w:rFonts w:ascii="Times New Roman" w:hAnsi="Times New Roman" w:cs="Times New Roman"/>
                <w:bCs/>
                <w:szCs w:val="18"/>
                <w:lang w:val="nb-NO"/>
              </w:rPr>
              <w:t>(Phòng CTTT);</w:t>
            </w:r>
          </w:p>
          <w:p w:rsidR="00342BCA" w:rsidRPr="00342BCA" w:rsidRDefault="00342BCA" w:rsidP="00342BCA">
            <w:pPr>
              <w:spacing w:after="0" w:line="240" w:lineRule="auto"/>
              <w:jc w:val="both"/>
              <w:rPr>
                <w:rFonts w:ascii="Times New Roman" w:hAnsi="Times New Roman" w:cs="Times New Roman"/>
                <w:bCs/>
                <w:i/>
                <w:iCs/>
                <w:szCs w:val="18"/>
                <w:lang w:val="nb-NO"/>
              </w:rPr>
            </w:pPr>
            <w:r w:rsidRPr="00342BCA">
              <w:rPr>
                <w:rFonts w:ascii="Times New Roman" w:hAnsi="Times New Roman" w:cs="Times New Roman"/>
                <w:bCs/>
                <w:szCs w:val="18"/>
                <w:lang w:val="nb-NO"/>
              </w:rPr>
              <w:t xml:space="preserve">- Đảng ủy, Ban Giám hiệu trường;   </w:t>
            </w:r>
            <w:r w:rsidRPr="00342BCA">
              <w:rPr>
                <w:rFonts w:ascii="Times New Roman" w:hAnsi="Times New Roman" w:cs="Times New Roman"/>
                <w:bCs/>
                <w:i/>
                <w:iCs/>
                <w:szCs w:val="18"/>
                <w:lang w:val="nb-NO"/>
              </w:rPr>
              <w:tab/>
            </w:r>
          </w:p>
          <w:p w:rsidR="00342BCA" w:rsidRPr="00342BCA" w:rsidRDefault="00342BCA" w:rsidP="00342BCA">
            <w:pPr>
              <w:spacing w:after="0" w:line="240" w:lineRule="auto"/>
              <w:jc w:val="both"/>
              <w:rPr>
                <w:rFonts w:ascii="Times New Roman" w:hAnsi="Times New Roman" w:cs="Times New Roman"/>
                <w:bCs/>
                <w:szCs w:val="18"/>
                <w:lang w:val="nb-NO"/>
              </w:rPr>
            </w:pPr>
            <w:r w:rsidRPr="00342BCA">
              <w:rPr>
                <w:rFonts w:ascii="Times New Roman" w:hAnsi="Times New Roman" w:cs="Times New Roman"/>
                <w:bCs/>
                <w:iCs/>
                <w:szCs w:val="18"/>
                <w:lang w:val="nb-NO"/>
              </w:rPr>
              <w:t>- Các đơn vị trực thuộc và tổ chức đoàn thể trong trường;</w:t>
            </w:r>
          </w:p>
          <w:p w:rsidR="00EB7D4A" w:rsidRPr="00342BCA" w:rsidRDefault="00342BCA" w:rsidP="00342BCA">
            <w:pPr>
              <w:spacing w:after="0" w:line="240" w:lineRule="auto"/>
              <w:rPr>
                <w:rFonts w:ascii="Times New Roman" w:hAnsi="Times New Roman" w:cs="Times New Roman"/>
                <w:sz w:val="26"/>
                <w:szCs w:val="26"/>
              </w:rPr>
            </w:pPr>
            <w:r w:rsidRPr="00342BCA">
              <w:rPr>
                <w:rFonts w:ascii="Times New Roman" w:hAnsi="Times New Roman" w:cs="Times New Roman"/>
                <w:bCs/>
                <w:szCs w:val="18"/>
                <w:lang w:val="nb-NO"/>
              </w:rPr>
              <w:t>- L</w:t>
            </w:r>
            <w:r w:rsidRPr="00342BCA">
              <w:rPr>
                <w:rFonts w:ascii="Times New Roman" w:hAnsi="Times New Roman" w:cs="Times New Roman"/>
                <w:bCs/>
                <w:szCs w:val="18"/>
                <w:lang w:val="vi-VN"/>
              </w:rPr>
              <w:t>ư</w:t>
            </w:r>
            <w:r>
              <w:rPr>
                <w:rFonts w:ascii="Times New Roman" w:hAnsi="Times New Roman" w:cs="Times New Roman"/>
                <w:bCs/>
                <w:szCs w:val="18"/>
                <w:lang w:val="nb-NO"/>
              </w:rPr>
              <w:t>u: VT</w:t>
            </w:r>
            <w:r w:rsidRPr="00342BCA">
              <w:rPr>
                <w:rFonts w:ascii="Times New Roman" w:hAnsi="Times New Roman" w:cs="Times New Roman"/>
                <w:bCs/>
                <w:szCs w:val="18"/>
                <w:lang w:val="nb-NO"/>
              </w:rPr>
              <w:t>.</w:t>
            </w:r>
          </w:p>
        </w:tc>
        <w:tc>
          <w:tcPr>
            <w:tcW w:w="4675" w:type="dxa"/>
          </w:tcPr>
          <w:p w:rsidR="00EB7D4A" w:rsidRPr="00EB7D4A" w:rsidRDefault="00EB7D4A" w:rsidP="004675C7">
            <w:pPr>
              <w:spacing w:before="120" w:after="0"/>
              <w:jc w:val="center"/>
              <w:rPr>
                <w:rFonts w:ascii="Times New Roman" w:hAnsi="Times New Roman" w:cs="Times New Roman"/>
                <w:b/>
                <w:sz w:val="26"/>
                <w:szCs w:val="26"/>
              </w:rPr>
            </w:pPr>
            <w:r w:rsidRPr="00EB7D4A">
              <w:rPr>
                <w:rFonts w:ascii="Times New Roman" w:hAnsi="Times New Roman" w:cs="Times New Roman"/>
                <w:b/>
                <w:sz w:val="26"/>
                <w:szCs w:val="26"/>
              </w:rPr>
              <w:t>HIỆU TRƯỞNG</w:t>
            </w:r>
          </w:p>
        </w:tc>
      </w:tr>
    </w:tbl>
    <w:p w:rsidR="00027AF0" w:rsidRPr="0004726B" w:rsidRDefault="00027AF0" w:rsidP="004675C7">
      <w:pPr>
        <w:rPr>
          <w:rFonts w:ascii="Times New Roman" w:hAnsi="Times New Roman" w:cs="Times New Roman"/>
          <w:sz w:val="26"/>
          <w:szCs w:val="26"/>
        </w:rPr>
      </w:pPr>
    </w:p>
    <w:sectPr w:rsidR="00027AF0" w:rsidRPr="0004726B" w:rsidSect="00B31B72">
      <w:footerReference w:type="default" r:id="rId8"/>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4E3" w:rsidRDefault="001624E3" w:rsidP="002C2C07">
      <w:pPr>
        <w:spacing w:after="0" w:line="240" w:lineRule="auto"/>
      </w:pPr>
      <w:r>
        <w:separator/>
      </w:r>
    </w:p>
  </w:endnote>
  <w:endnote w:type="continuationSeparator" w:id="0">
    <w:p w:rsidR="001624E3" w:rsidRDefault="001624E3"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A354B1">
          <w:rPr>
            <w:rFonts w:ascii="Times New Roman" w:hAnsi="Times New Roman" w:cs="Times New Roman"/>
            <w:noProof/>
            <w:sz w:val="26"/>
            <w:szCs w:val="26"/>
          </w:rPr>
          <w:t>1</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4E3" w:rsidRDefault="001624E3" w:rsidP="002C2C07">
      <w:pPr>
        <w:spacing w:after="0" w:line="240" w:lineRule="auto"/>
      </w:pPr>
      <w:r>
        <w:separator/>
      </w:r>
    </w:p>
  </w:footnote>
  <w:footnote w:type="continuationSeparator" w:id="0">
    <w:p w:rsidR="001624E3" w:rsidRDefault="001624E3" w:rsidP="002C2C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1E"/>
    <w:rsid w:val="00027AF0"/>
    <w:rsid w:val="0004726B"/>
    <w:rsid w:val="00093861"/>
    <w:rsid w:val="000C7588"/>
    <w:rsid w:val="000D337B"/>
    <w:rsid w:val="000E7A0E"/>
    <w:rsid w:val="00112B05"/>
    <w:rsid w:val="00117C4A"/>
    <w:rsid w:val="001624E3"/>
    <w:rsid w:val="001660E9"/>
    <w:rsid w:val="00180E5F"/>
    <w:rsid w:val="001C35F6"/>
    <w:rsid w:val="001E0BEA"/>
    <w:rsid w:val="002109EB"/>
    <w:rsid w:val="002C2C07"/>
    <w:rsid w:val="00304831"/>
    <w:rsid w:val="00311231"/>
    <w:rsid w:val="00342BCA"/>
    <w:rsid w:val="0034489C"/>
    <w:rsid w:val="00367D84"/>
    <w:rsid w:val="003C6C03"/>
    <w:rsid w:val="003F7279"/>
    <w:rsid w:val="0043128E"/>
    <w:rsid w:val="00433D16"/>
    <w:rsid w:val="004675C7"/>
    <w:rsid w:val="00476735"/>
    <w:rsid w:val="004831A6"/>
    <w:rsid w:val="00496798"/>
    <w:rsid w:val="00506AA1"/>
    <w:rsid w:val="00585284"/>
    <w:rsid w:val="005A6D59"/>
    <w:rsid w:val="005C1020"/>
    <w:rsid w:val="006160E8"/>
    <w:rsid w:val="00676A09"/>
    <w:rsid w:val="006C011E"/>
    <w:rsid w:val="006C238D"/>
    <w:rsid w:val="006E35A3"/>
    <w:rsid w:val="00742EAC"/>
    <w:rsid w:val="007C378A"/>
    <w:rsid w:val="00816389"/>
    <w:rsid w:val="00842DFD"/>
    <w:rsid w:val="008E2DAF"/>
    <w:rsid w:val="008E5DA1"/>
    <w:rsid w:val="00970A27"/>
    <w:rsid w:val="00976EF0"/>
    <w:rsid w:val="00A15797"/>
    <w:rsid w:val="00A3413B"/>
    <w:rsid w:val="00A354B1"/>
    <w:rsid w:val="00A374EC"/>
    <w:rsid w:val="00A87A18"/>
    <w:rsid w:val="00AA6CA9"/>
    <w:rsid w:val="00B00571"/>
    <w:rsid w:val="00B31B72"/>
    <w:rsid w:val="00BA2D0B"/>
    <w:rsid w:val="00BA6A42"/>
    <w:rsid w:val="00BC2A89"/>
    <w:rsid w:val="00BE2FC3"/>
    <w:rsid w:val="00C36768"/>
    <w:rsid w:val="00C446E1"/>
    <w:rsid w:val="00C64321"/>
    <w:rsid w:val="00C76821"/>
    <w:rsid w:val="00CB69E6"/>
    <w:rsid w:val="00CB78CE"/>
    <w:rsid w:val="00CD7B2F"/>
    <w:rsid w:val="00D548B8"/>
    <w:rsid w:val="00D802CC"/>
    <w:rsid w:val="00D92FDF"/>
    <w:rsid w:val="00DF0303"/>
    <w:rsid w:val="00DF791B"/>
    <w:rsid w:val="00E57AF2"/>
    <w:rsid w:val="00E81B4C"/>
    <w:rsid w:val="00EB7D4A"/>
    <w:rsid w:val="00F1275B"/>
    <w:rsid w:val="00F549A8"/>
    <w:rsid w:val="00F86D88"/>
    <w:rsid w:val="00F87A90"/>
    <w:rsid w:val="00F9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5</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CHU.THIEN-PC</cp:lastModifiedBy>
  <cp:revision>68</cp:revision>
  <dcterms:created xsi:type="dcterms:W3CDTF">2019-09-04T09:17:00Z</dcterms:created>
  <dcterms:modified xsi:type="dcterms:W3CDTF">2019-09-07T08:43:00Z</dcterms:modified>
</cp:coreProperties>
</file>